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b w:val="1"/>
          <w:sz w:val="44"/>
          <w:szCs w:val="44"/>
        </w:rPr>
      </w:pPr>
      <w:r w:rsidDel="00000000" w:rsidR="00000000" w:rsidRPr="00000000">
        <w:rPr>
          <w:rFonts w:ascii="Tahoma" w:cs="Tahoma" w:eastAsia="Tahoma" w:hAnsi="Tahoma"/>
          <w:b w:val="1"/>
          <w:sz w:val="44"/>
          <w:szCs w:val="44"/>
          <w:rtl w:val="0"/>
        </w:rPr>
        <w:t xml:space="preserve">PE Progression framework </w:t>
      </w:r>
    </w:p>
    <w:tbl>
      <w:tblPr>
        <w:tblStyle w:val="Table1"/>
        <w:tblW w:w="13740.0" w:type="dxa"/>
        <w:jc w:val="left"/>
        <w:tblInd w:w="-9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1290"/>
        <w:gridCol w:w="3975"/>
        <w:gridCol w:w="3330"/>
        <w:gridCol w:w="2055"/>
        <w:gridCol w:w="1485"/>
        <w:gridCol w:w="1035"/>
        <w:tblGridChange w:id="0">
          <w:tblGrid>
            <w:gridCol w:w="570"/>
            <w:gridCol w:w="1290"/>
            <w:gridCol w:w="3975"/>
            <w:gridCol w:w="3330"/>
            <w:gridCol w:w="2055"/>
            <w:gridCol w:w="1485"/>
            <w:gridCol w:w="1035"/>
          </w:tblGrid>
        </w:tblGridChange>
      </w:tblGrid>
      <w:tr>
        <w:trPr>
          <w:cantSplit w:val="0"/>
          <w:trHeight w:val="583" w:hRule="atLeast"/>
          <w:tblHeader w:val="0"/>
        </w:trPr>
        <w:tc>
          <w:tcPr>
            <w:gridSpan w:val="2"/>
            <w:vMerge w:val="restart"/>
            <w:shd w:fill="c6d9f1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Statement</w:t>
            </w:r>
          </w:p>
        </w:tc>
        <w:tc>
          <w:tcPr>
            <w:gridSpan w:val="3"/>
            <w:shd w:fill="c6d9f1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ahoma" w:cs="Tahoma" w:eastAsia="Tahoma" w:hAnsi="Tahom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36"/>
                <w:szCs w:val="36"/>
                <w:rtl w:val="0"/>
              </w:rPr>
              <w:t xml:space="preserve">PE Attainment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40"/>
                <w:szCs w:val="40"/>
                <w:rtl w:val="0"/>
              </w:rPr>
              <w:t xml:space="preserve"> Targets (AT)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6d9f1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Assessment</w:t>
            </w:r>
          </w:p>
          <w:tbl>
            <w:tblPr>
              <w:tblStyle w:val="Table2"/>
              <w:tblW w:w="1290.0" w:type="dxa"/>
              <w:jc w:val="left"/>
              <w:tblInd w:w="5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290"/>
              <w:tblGridChange w:id="0">
                <w:tblGrid>
                  <w:gridCol w:w="1290"/>
                </w:tblGrid>
              </w:tblGridChange>
            </w:tblGrid>
            <w:tr>
              <w:trPr>
                <w:cantSplit w:val="0"/>
                <w:trHeight w:val="250" w:hRule="atLeast"/>
                <w:tblHeader w:val="0"/>
              </w:trPr>
              <w:tc>
                <w:tcPr>
                  <w:shd w:fill="ff0000" w:val="clear"/>
                </w:tcPr>
                <w:p w:rsidR="00000000" w:rsidDel="00000000" w:rsidP="00000000" w:rsidRDefault="00000000" w:rsidRPr="00000000" w14:paraId="00000008">
                  <w:pPr>
                    <w:jc w:val="center"/>
                    <w:rPr>
                      <w:rFonts w:ascii="Tahoma" w:cs="Tahoma" w:eastAsia="Tahoma" w:hAnsi="Tahom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ahoma" w:cs="Tahoma" w:eastAsia="Tahoma" w:hAnsi="Tahoma"/>
                      <w:sz w:val="18"/>
                      <w:szCs w:val="18"/>
                      <w:rtl w:val="0"/>
                    </w:rPr>
                    <w:t xml:space="preserve">Not yet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009">
                  <w:pPr>
                    <w:jc w:val="center"/>
                    <w:rPr>
                      <w:rFonts w:ascii="Tahoma" w:cs="Tahoma" w:eastAsia="Tahoma" w:hAnsi="Tahom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ahoma" w:cs="Tahoma" w:eastAsia="Tahoma" w:hAnsi="Tahoma"/>
                      <w:sz w:val="18"/>
                      <w:szCs w:val="18"/>
                      <w:rtl w:val="0"/>
                    </w:rPr>
                    <w:t xml:space="preserve">Nearly there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>
                  <w:shd w:fill="00ff00" w:val="clear"/>
                </w:tcPr>
                <w:p w:rsidR="00000000" w:rsidDel="00000000" w:rsidP="00000000" w:rsidRDefault="00000000" w:rsidRPr="00000000" w14:paraId="0000000A">
                  <w:pPr>
                    <w:jc w:val="center"/>
                    <w:rPr>
                      <w:rFonts w:ascii="Tahoma" w:cs="Tahoma" w:eastAsia="Tahoma" w:hAnsi="Tahom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ahoma" w:cs="Tahoma" w:eastAsia="Tahoma" w:hAnsi="Tahoma"/>
                      <w:sz w:val="18"/>
                      <w:szCs w:val="18"/>
                      <w:rtl w:val="0"/>
                    </w:rPr>
                    <w:t xml:space="preserve">Got it!</w:t>
                  </w:r>
                </w:p>
              </w:tc>
            </w:tr>
          </w:tbl>
          <w:p w:rsidR="00000000" w:rsidDel="00000000" w:rsidP="00000000" w:rsidRDefault="00000000" w:rsidRPr="00000000" w14:paraId="0000000B">
            <w:pPr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6d9f1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Points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vMerge w:val="continue"/>
            <w:shd w:fill="c6d9f1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Skills (AT1)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Understanding (AT2)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Resilience (AT3)</w:t>
            </w:r>
          </w:p>
        </w:tc>
        <w:tc>
          <w:tcPr>
            <w:vMerge w:val="continue"/>
            <w:shd w:fill="c6d9f1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6d9f1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ind w:left="113" w:right="113" w:firstLine="0"/>
              <w:rPr>
                <w:rFonts w:ascii="Tahoma" w:cs="Tahoma" w:eastAsia="Tahoma" w:hAnsi="Tahoma"/>
                <w:sz w:val="14"/>
                <w:szCs w:val="14"/>
              </w:rPr>
            </w:pPr>
            <w:r w:rsidDel="00000000" w:rsidR="00000000" w:rsidRPr="00000000">
              <w:rPr>
                <w:rFonts w:ascii="Tahoma" w:cs="Tahoma" w:eastAsia="Tahoma" w:hAnsi="Tahoma"/>
                <w:sz w:val="14"/>
                <w:szCs w:val="14"/>
                <w:rtl w:val="0"/>
              </w:rPr>
              <w:t xml:space="preserve">Work</w:t>
            </w:r>
          </w:p>
          <w:p w:rsidR="00000000" w:rsidDel="00000000" w:rsidP="00000000" w:rsidRDefault="00000000" w:rsidRPr="00000000" w14:paraId="00000015">
            <w:pPr>
              <w:ind w:left="113" w:right="113" w:firstLine="0"/>
              <w:rPr>
                <w:rFonts w:ascii="Tahoma" w:cs="Tahoma" w:eastAsia="Tahoma" w:hAnsi="Tahoma"/>
                <w:sz w:val="14"/>
                <w:szCs w:val="14"/>
              </w:rPr>
            </w:pPr>
            <w:r w:rsidDel="00000000" w:rsidR="00000000" w:rsidRPr="00000000">
              <w:rPr>
                <w:rFonts w:ascii="Tahoma" w:cs="Tahoma" w:eastAsia="Tahoma" w:hAnsi="Tahoma"/>
                <w:sz w:val="14"/>
                <w:szCs w:val="1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16">
            <w:pPr>
              <w:ind w:left="113" w:right="113" w:firstLine="0"/>
              <w:rPr>
                <w:rFonts w:ascii="Tahoma" w:cs="Tahoma" w:eastAsia="Tahoma" w:hAnsi="Tahoma"/>
                <w:sz w:val="14"/>
                <w:szCs w:val="14"/>
              </w:rPr>
            </w:pPr>
            <w:r w:rsidDel="00000000" w:rsidR="00000000" w:rsidRPr="00000000">
              <w:rPr>
                <w:rFonts w:ascii="Tahoma" w:cs="Tahoma" w:eastAsia="Tahoma" w:hAnsi="Tahoma"/>
                <w:sz w:val="14"/>
                <w:szCs w:val="14"/>
                <w:rtl w:val="0"/>
              </w:rPr>
              <w:t xml:space="preserve">ng Towards 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With support I can with more success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(AT1.1) With support, pupils are starting to work in pairs and in small groups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cooperatively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They take turns with a partner or in a small group but may need support from symbols or prompts from adults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They show appreciation of the effort of others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Shares equipment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Takes turns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(AT2.1) With support, I can identify the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temperature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of my body during physical activity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(AT2.2) With support, I can watch another performer and make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simple comments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about their performance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(AT3.1) With support, I am starting to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take part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in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some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PE activities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(AT3.2) With support, I am showing more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effort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in PE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2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PE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2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3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PE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3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PD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PD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33" w:val="clear"/>
          </w:tcPr>
          <w:p w:rsidR="00000000" w:rsidDel="00000000" w:rsidP="00000000" w:rsidRDefault="00000000" w:rsidRPr="00000000" w14:paraId="0000005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33" w:val="clear"/>
          </w:tcPr>
          <w:p w:rsidR="00000000" w:rsidDel="00000000" w:rsidP="00000000" w:rsidRDefault="00000000" w:rsidRPr="00000000" w14:paraId="0000005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PS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33" w:val="clear"/>
          </w:tcPr>
          <w:p w:rsidR="00000000" w:rsidDel="00000000" w:rsidP="00000000" w:rsidRDefault="00000000" w:rsidRPr="00000000" w14:paraId="0000006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ind w:left="113" w:right="113" w:firstLine="0"/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Stepping Stones 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With support, I can competently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(AT1.2) With support, I can work as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part of a team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or small group successfully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They show appreciation of the effort of others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Shares equipment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Takes turns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Assists in putting away/out small equipment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Assists in putting away/out small equipment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(AT2.7) With support, I can follow simple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rules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and keep safe in PE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(AT2.3) With support, I can describe how my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body feels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during an activity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Recognises changes to the body when active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Shows awareness of own breathing and heartbeat after exercise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(AT2.4) With support, I can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describe my own performance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using simple words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(AT3.3) With support, I can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try my best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in PE and I am improving some aspects of my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fitness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(AT3.4) With support. I have become increasingly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confident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in PE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7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WTE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8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8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WTE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8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WTD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A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WTD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33" w:val="clear"/>
          </w:tcPr>
          <w:p w:rsidR="00000000" w:rsidDel="00000000" w:rsidP="00000000" w:rsidRDefault="00000000" w:rsidRPr="00000000" w14:paraId="000000A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33" w:val="clear"/>
          </w:tcPr>
          <w:p w:rsidR="00000000" w:rsidDel="00000000" w:rsidP="00000000" w:rsidRDefault="00000000" w:rsidRPr="00000000" w14:paraId="000000B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WTS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33" w:val="clear"/>
          </w:tcPr>
          <w:p w:rsidR="00000000" w:rsidDel="00000000" w:rsidP="00000000" w:rsidRDefault="00000000" w:rsidRPr="00000000" w14:paraId="000000B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BB">
            <w:pPr>
              <w:ind w:left="113" w:right="113" w:firstLine="0"/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OLS 1 &amp; 2 </w:t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I am starting to</w:t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(AT1.3) Master basic fundamental movement skills including running, jumping, throwing and catching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They respond to simple commands [for example, ‘stop’ and ‘go’, or ‘pushing / kicking / chasing a ball’]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They recognise familiar pieces of equipment [for example, a ball , hoop or mat]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They show awareness of cause and effect [for example, knocking down skittles]</w:t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(AT2.5) I am starting to 2of the activity during performance </w:t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(AT2.5) I am starting to develop my fitness in the activity</w:t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rFonts w:ascii="Tahoma" w:cs="Tahoma" w:eastAsia="Tahoma" w:hAnsi="Tahom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develop flexibility, strength,  control and balance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1E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1D</w:t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1S</w:t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2E</w:t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2D</w:t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2S</w:t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18">
            <w:pPr>
              <w:ind w:left="113" w:right="113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OLS 3 &amp; 4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I am developing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(AT1.4) I am starting to show the correct technique in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basic skills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during skills practices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They start to travel with the ball in invasion games but this lacks control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They pass the ball to a partner but this lacks accuracy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Aims the ball at a goal but this lacks direction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They start to hold a balance in gymnastics</w:t>
            </w:r>
          </w:p>
          <w:p w:rsidR="00000000" w:rsidDel="00000000" w:rsidP="00000000" w:rsidRDefault="00000000" w:rsidRPr="00000000" w14:paraId="0000011F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(AT1.5) Use Fundamental Movement Sequences (i.e. running, jumping, throwing and catching) in isolation and in combination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follow simple instructions (i.e. participating in relay races during a warm up, or stopping a ball that is rolling towards them by either kicking or picking it up) although they may need the support of symbols or other prompts from adults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They understand some basic concepts [for example, taking big and little steps in movement activities, placing big and small balls in different baskets or moving a ball alongside a simple course].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They recognise and collect, on request, familiar pieces of equipment [for example, a mat to lie on or a hoop to jump into].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They explore a variety of movements (such as walking on a line and creeping on toes) and show some awareness of space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(AT2.6) I am starting to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identify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strengths and areas for improvement in my performance.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Describes their own role in activities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Discusses what went well/found difficult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(AT3.6) I can show a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positive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attitude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and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interest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towards physical activity</w:t>
            </w:r>
          </w:p>
        </w:tc>
        <w:tc>
          <w:tcPr>
            <w:shd w:fill="ff0000" w:val="clear"/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3E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3D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3S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4E</w:t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4D</w:t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4S</w:t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79">
            <w:pPr>
              <w:ind w:left="113" w:right="113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OLS 5 &amp; 6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(AT1.6) I can perform and link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basic skills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needed for the activity with more success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They occasionally look up to find someone to pass to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Attempts to keep possession of the ball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Attempts to intercept the ball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They can hold a simple balance in Gymnastics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Takes off and lands with control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They move to a ball that is passed to them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They occasionally look up to find someone to pass to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Attempts to keep possession of the ball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Moves to attempt to regain possession of the ball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Takes part in simple opposed games with some success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Consistently performs these skills and techniques in isolation and sometimes as part of a whole performance or in conditioned competitive situations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Maintains some accuracy, control and fluency of skills in isolation and during performance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Successfully selects and uses appropriate skills on some occasions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(AT1.7) I can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communicate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effectively with others in PE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(AT2.7) I can set some targets for improvement and I can discuss what went well/found difficult giving  reasoning why</w:t>
            </w:r>
          </w:p>
          <w:p w:rsidR="00000000" w:rsidDel="00000000" w:rsidP="00000000" w:rsidRDefault="00000000" w:rsidRPr="00000000" w14:paraId="0000018C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(AT2.8) I understand and can follow the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rules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and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safety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principles of the activity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They explain how to use the equipment safely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Know what to do in order to keep themselves safe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They apply safety considerations when participating in an activity/using equipment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Describes and plays within basic rules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Follows the referees decisions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2"/>
                <w:szCs w:val="12"/>
                <w:rtl w:val="0"/>
              </w:rPr>
              <w:t xml:space="preserve">I can give reasons why warming up before an activity is important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(AT3.7) I have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improved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my personal fitness and I am improving my ability to be physically active for sustained periods of time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develop flexibility, strength, technique, control and balance</w:t>
            </w:r>
          </w:p>
          <w:p w:rsidR="00000000" w:rsidDel="00000000" w:rsidP="00000000" w:rsidRDefault="00000000" w:rsidRPr="00000000" w14:paraId="00000196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(AT3.8) I can show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confidence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in physical activity</w:t>
            </w:r>
          </w:p>
        </w:tc>
        <w:tc>
          <w:tcPr>
            <w:shd w:fill="ff0000" w:val="clear"/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5E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5D</w:t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5S</w:t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6E</w:t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6D</w:t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6S</w:t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1E7">
            <w:pPr>
              <w:ind w:left="113" w:right="113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OLS 7 &amp; 8</w:t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I am achieving</w:t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(AT1.8) I can perform and link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basic skills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needed for the activity and show the correct technique competently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They can perform a simple routine in Gymnastics using some basic compositional ideas (i.e. levels, dynamics and unison)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Shows control whilst stopping/running/changing direction with the ball in a game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Passes and receives a ball when running in a game successfully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Demonstrates the ability to perform a range of basic skills and techniques in the activity</w:t>
            </w:r>
          </w:p>
          <w:p w:rsidR="00000000" w:rsidDel="00000000" w:rsidP="00000000" w:rsidRDefault="00000000" w:rsidRPr="00000000" w14:paraId="000001EE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(AT1.9) I can demonstrate my understanding of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tactics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to overcome opponents in direct competition through team and individual games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Works within a team to problem solve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Demonstrates different ways they can communicate with their peers in invasion games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Adapts their role within a team if the need arises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Names and plays within different positions without questioning 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Can vary and develop their own dance routine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Demonstrates basic attack and defensive ideas in a game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Knows the main rules and tactics of a variety of games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(AT2.9) I can describe what makes an effective performance</w:t>
            </w:r>
          </w:p>
          <w:p w:rsidR="00000000" w:rsidDel="00000000" w:rsidP="00000000" w:rsidRDefault="00000000" w:rsidRPr="00000000" w14:paraId="000001FA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(AT2.10) I can compare performances with previous ones and demonstrate improvement to achieve personal best</w:t>
            </w:r>
          </w:p>
          <w:p w:rsidR="00000000" w:rsidDel="00000000" w:rsidP="00000000" w:rsidRDefault="00000000" w:rsidRPr="00000000" w14:paraId="000001FC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(AT3.9) I can show the required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fitness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to cope with the demands of the activity competently and be physically active for sustained periods of time 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They can show flexibility and balance in gymnastics</w:t>
            </w:r>
          </w:p>
          <w:p w:rsidR="00000000" w:rsidDel="00000000" w:rsidP="00000000" w:rsidRDefault="00000000" w:rsidRPr="00000000" w14:paraId="000001FF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(AT3.10) I can show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determination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to succeed and show fairness and respect at all times</w:t>
            </w:r>
          </w:p>
        </w:tc>
        <w:tc>
          <w:tcPr>
            <w:shd w:fill="ff0000" w:val="clear"/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7E</w:t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7D</w:t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7S</w:t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8E</w:t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8D</w:t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8S</w:t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50">
            <w:pPr>
              <w:ind w:left="113" w:right="113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OLS 9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I can excel and succeed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(AT1.10) I can excel and succeed in my performance, showing accuracy and control of an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increasing range of skills</w:t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Changes pace to maintain effective play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Uses a range of passing effectively in a game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Shoots from a range of positions with consistent accuracy</w:t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Tackles successfully</w:t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Picks up unmarked players 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Plays well in a variety of positions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Consistently performs these skills and techniques in both isolation and as part of a whole performance or in conditioned competitive situations</w:t>
            </w:r>
          </w:p>
          <w:p w:rsidR="00000000" w:rsidDel="00000000" w:rsidP="00000000" w:rsidRDefault="00000000" w:rsidRPr="00000000" w14:paraId="0000025A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(AT1.11) I am starting to develop my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leadership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skills by coaching small groups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Leads warm up activities</w:t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Takes on a leadership role when appropriate</w:t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Refines communication  skills to adapt to the task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(AT2.11) Analyse their performances compared to previous ones and demonstrate improvement to achieve their personal best</w:t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Describes each skills shown in a demonstration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Suggests how they can replicate a skill/technique with more accuracy or control</w:t>
            </w:r>
          </w:p>
          <w:p w:rsidR="00000000" w:rsidDel="00000000" w:rsidP="00000000" w:rsidRDefault="00000000" w:rsidRPr="00000000" w14:paraId="00000262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(AT2.12) I can describe how to lead a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healthy and active lifestyle</w:t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Describes how to avoid injury</w:t>
            </w:r>
          </w:p>
          <w:p w:rsidR="00000000" w:rsidDel="00000000" w:rsidP="00000000" w:rsidRDefault="00000000" w:rsidRPr="00000000" w14:paraId="00000265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(AT3.11) I can show levels of 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fitness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to help me excel and succeed in the activity.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Shows good speed, strength and stamina in a variety of athletics events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Pace themselves over longer distances</w:t>
            </w:r>
          </w:p>
          <w:p w:rsidR="00000000" w:rsidDel="00000000" w:rsidP="00000000" w:rsidRDefault="00000000" w:rsidRPr="00000000" w14:paraId="00000269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(AT3.12) I can express and deal with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emotions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and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demonstrate the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u w:val="single"/>
                <w:rtl w:val="0"/>
              </w:rPr>
              <w:t xml:space="preserve">desire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to achieve success for myself and others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Recognises their own achievements and the achievements of others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Tahoma" w:cs="Tahoma" w:eastAsia="Tahoma" w:hAnsi="Tahom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9E</w:t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296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9D</w:t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29D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2AB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2B2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9S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2B9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2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8" w:top="284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cs="Noto Sans Symbols" w:eastAsia="Noto Sans Symbols" w:hAnsi="Noto Sans Symbols"/>
        <w:sz w:val="8"/>
        <w:szCs w:val="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sz w:val="8"/>
        <w:szCs w:val="8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F641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A2686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FA054F"/>
    <w:pPr>
      <w:ind w:left="720"/>
      <w:contextualSpacing w:val="1"/>
    </w:pPr>
  </w:style>
  <w:style w:type="paragraph" w:styleId="Default" w:customStyle="1">
    <w:name w:val="Default"/>
    <w:rsid w:val="00AA0870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74SeUdzg42MtRdGg0FZXZ7rdKw==">CgMxLjA4AHIhMVc5Z2h1cGtqci1YVmpsaVJjSmdYY0ZPVmVybFF4MjlN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2022-09-13T12:47:00Z</dcterms:created>
  <dc:creator>Valued Acer Customer</dc:creator>
</cp:coreProperties>
</file>